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AC" w:rsidRPr="001C39D7" w:rsidRDefault="00A776AC" w:rsidP="00A776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39D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F322F" w:rsidRPr="00775D5A">
        <w:rPr>
          <w:rFonts w:ascii="Times New Roman" w:hAnsi="Times New Roman" w:cs="Times New Roman"/>
          <w:b/>
          <w:sz w:val="24"/>
          <w:szCs w:val="24"/>
          <w:lang w:val="uk-UA"/>
        </w:rPr>
        <w:t>ОСНОВИ ОРГАНІЗАЦІЇ МЕДИЧНОГО ЗАБЕЗПЕЧЕННЯ НАСЕЛЕННЯ ТА ВІЙСЬК</w:t>
      </w:r>
      <w:r w:rsidRPr="001C39D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776AC" w:rsidRPr="001C39D7" w:rsidRDefault="00A776AC" w:rsidP="00A776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39D7">
        <w:rPr>
          <w:rFonts w:ascii="Times New Roman" w:hAnsi="Times New Roman" w:cs="Times New Roman"/>
          <w:b/>
          <w:sz w:val="24"/>
          <w:szCs w:val="24"/>
          <w:lang w:val="uk-UA"/>
        </w:rPr>
        <w:t>2019-2020 навчальний рік осінній семестр</w:t>
      </w:r>
    </w:p>
    <w:p w:rsidR="00A776AC" w:rsidRPr="001C39D7" w:rsidRDefault="00E60680" w:rsidP="00A776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776AC" w:rsidRPr="001C39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стоматологічний</w:t>
      </w:r>
      <w:r w:rsidR="00A776AC" w:rsidRPr="001C39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факультет</w:t>
      </w:r>
    </w:p>
    <w:p w:rsidR="00A776AC" w:rsidRPr="001C39D7" w:rsidRDefault="00A776AC" w:rsidP="00A776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9D21C6" w:rsidRPr="001C39D7" w:rsidRDefault="001C39D7" w:rsidP="00A776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C39D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КОНТРОЛЬНІ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ПИТАННЯ</w:t>
      </w:r>
    </w:p>
    <w:p w:rsidR="001C39D7" w:rsidRPr="001C39D7" w:rsidRDefault="001C39D7" w:rsidP="00E60680">
      <w:pPr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8F322F" w:rsidRPr="00977B7E" w:rsidRDefault="008F322F" w:rsidP="008F322F">
      <w:pPr>
        <w:contextualSpacing/>
        <w:rPr>
          <w:rFonts w:ascii="Times New Roman" w:hAnsi="Times New Roman" w:cs="Times New Roman"/>
          <w:sz w:val="24"/>
          <w:szCs w:val="24"/>
        </w:rPr>
      </w:pPr>
      <w:r w:rsidRPr="00A028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02890">
        <w:rPr>
          <w:rFonts w:ascii="Times New Roman" w:hAnsi="Times New Roman" w:cs="Times New Roman"/>
          <w:iCs/>
          <w:sz w:val="24"/>
          <w:szCs w:val="24"/>
        </w:rPr>
        <w:t>Державна</w:t>
      </w:r>
      <w:proofErr w:type="spellEnd"/>
      <w:r w:rsidRPr="00A0289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02890">
        <w:rPr>
          <w:rFonts w:ascii="Times New Roman" w:hAnsi="Times New Roman" w:cs="Times New Roman"/>
          <w:iCs/>
          <w:sz w:val="24"/>
          <w:szCs w:val="24"/>
        </w:rPr>
        <w:t>політика</w:t>
      </w:r>
      <w:proofErr w:type="spellEnd"/>
      <w:r w:rsidRPr="00A02890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A02890">
        <w:rPr>
          <w:rFonts w:ascii="Times New Roman" w:hAnsi="Times New Roman" w:cs="Times New Roman"/>
          <w:iCs/>
          <w:sz w:val="24"/>
          <w:szCs w:val="24"/>
        </w:rPr>
        <w:t>сфері</w:t>
      </w:r>
      <w:proofErr w:type="spellEnd"/>
      <w:r w:rsidRPr="00A0289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02890">
        <w:rPr>
          <w:rFonts w:ascii="Times New Roman" w:hAnsi="Times New Roman" w:cs="Times New Roman"/>
          <w:iCs/>
          <w:sz w:val="24"/>
          <w:szCs w:val="24"/>
        </w:rPr>
        <w:t>забезпечення</w:t>
      </w:r>
      <w:proofErr w:type="spellEnd"/>
      <w:r w:rsidRPr="00A0289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02890">
        <w:rPr>
          <w:rFonts w:ascii="Times New Roman" w:hAnsi="Times New Roman" w:cs="Times New Roman"/>
          <w:iCs/>
          <w:sz w:val="24"/>
          <w:szCs w:val="24"/>
        </w:rPr>
        <w:t>безпеки</w:t>
      </w:r>
      <w:proofErr w:type="spellEnd"/>
      <w:r w:rsidRPr="00977B7E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Pr="00977B7E">
        <w:rPr>
          <w:rFonts w:ascii="Times New Roman" w:hAnsi="Times New Roman" w:cs="Times New Roman"/>
          <w:iCs/>
          <w:sz w:val="24"/>
          <w:szCs w:val="24"/>
        </w:rPr>
        <w:t>захисту</w:t>
      </w:r>
      <w:proofErr w:type="spellEnd"/>
      <w:r w:rsidRPr="00977B7E">
        <w:rPr>
          <w:rFonts w:ascii="Times New Roman" w:hAnsi="Times New Roman" w:cs="Times New Roman"/>
          <w:iCs/>
          <w:sz w:val="24"/>
          <w:szCs w:val="24"/>
        </w:rPr>
        <w:t xml:space="preserve"> людей при </w:t>
      </w:r>
      <w:proofErr w:type="spellStart"/>
      <w:r w:rsidRPr="00977B7E">
        <w:rPr>
          <w:rFonts w:ascii="Times New Roman" w:hAnsi="Times New Roman" w:cs="Times New Roman"/>
          <w:iCs/>
          <w:sz w:val="24"/>
          <w:szCs w:val="24"/>
        </w:rPr>
        <w:t>надзвичайних</w:t>
      </w:r>
      <w:proofErr w:type="spellEnd"/>
      <w:r w:rsidRPr="00977B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iCs/>
          <w:sz w:val="24"/>
          <w:szCs w:val="24"/>
        </w:rPr>
        <w:t>ситуаціях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F322F" w:rsidRPr="00977B7E" w:rsidRDefault="008F322F" w:rsidP="008F322F">
      <w:pPr>
        <w:pStyle w:val="a5"/>
        <w:ind w:left="0" w:firstLine="0"/>
        <w:contextualSpacing/>
        <w:jc w:val="both"/>
        <w:rPr>
          <w:rFonts w:cs="Times New Roman"/>
          <w:lang w:val="uk-UA"/>
        </w:rPr>
      </w:pPr>
      <w:r w:rsidRPr="00977B7E">
        <w:rPr>
          <w:rFonts w:cs="Times New Roman"/>
          <w:lang w:val="ru-RU"/>
        </w:rPr>
        <w:t xml:space="preserve">2. </w:t>
      </w:r>
      <w:r w:rsidRPr="00977B7E">
        <w:rPr>
          <w:rFonts w:cs="Times New Roman"/>
          <w:lang w:val="uk-UA"/>
        </w:rPr>
        <w:t xml:space="preserve">Єдина державна система цивільного захисту населення і територій від НС </w:t>
      </w:r>
      <w:proofErr w:type="gramStart"/>
      <w:r w:rsidRPr="00977B7E">
        <w:rPr>
          <w:rFonts w:cs="Times New Roman"/>
          <w:lang w:val="uk-UA"/>
        </w:rPr>
        <w:t>техногенного</w:t>
      </w:r>
      <w:proofErr w:type="gramEnd"/>
      <w:r w:rsidRPr="00977B7E">
        <w:rPr>
          <w:rFonts w:cs="Times New Roman"/>
          <w:lang w:val="uk-UA"/>
        </w:rPr>
        <w:t xml:space="preserve"> і природного характеру</w:t>
      </w:r>
      <w:r>
        <w:rPr>
          <w:rFonts w:cs="Times New Roman"/>
          <w:lang w:val="uk-UA"/>
        </w:rPr>
        <w:t>.</w:t>
      </w:r>
      <w:r w:rsidRPr="00977B7E">
        <w:rPr>
          <w:rFonts w:cs="Times New Roman"/>
          <w:lang w:val="uk-UA"/>
        </w:rPr>
        <w:t xml:space="preserve"> </w:t>
      </w:r>
    </w:p>
    <w:p w:rsidR="008F322F" w:rsidRPr="00977B7E" w:rsidRDefault="008F322F" w:rsidP="008F322F">
      <w:pPr>
        <w:pStyle w:val="a5"/>
        <w:ind w:left="0" w:firstLine="0"/>
        <w:contextualSpacing/>
        <w:jc w:val="both"/>
        <w:rPr>
          <w:rFonts w:cs="Times New Roman"/>
          <w:lang w:val="uk-UA"/>
        </w:rPr>
      </w:pPr>
      <w:r w:rsidRPr="00977B7E">
        <w:rPr>
          <w:rFonts w:cs="Times New Roman"/>
          <w:lang w:val="uk-UA"/>
        </w:rPr>
        <w:t>3. Поняття про надзвичайні ситуації. Класифікація та основні причини виникнення надзвичайних ситуацій</w:t>
      </w:r>
      <w:r>
        <w:rPr>
          <w:rFonts w:cs="Times New Roman"/>
          <w:lang w:val="uk-UA"/>
        </w:rPr>
        <w:t>.</w:t>
      </w:r>
    </w:p>
    <w:p w:rsidR="008F322F" w:rsidRPr="00977B7E" w:rsidRDefault="008F322F" w:rsidP="008F322F">
      <w:pPr>
        <w:pStyle w:val="a5"/>
        <w:ind w:left="0" w:firstLine="0"/>
        <w:contextualSpacing/>
        <w:jc w:val="both"/>
        <w:rPr>
          <w:rFonts w:cs="Times New Roman"/>
          <w:lang w:val="uk-UA"/>
        </w:rPr>
      </w:pPr>
      <w:r w:rsidRPr="00977B7E">
        <w:rPr>
          <w:rFonts w:cs="Times New Roman"/>
          <w:lang w:val="uk-UA"/>
        </w:rPr>
        <w:t>4. Медико-санітарні наслідки стихійних лих і техногенних катастроф. Надзвичайні ситуації соціально-політ</w:t>
      </w:r>
      <w:r>
        <w:rPr>
          <w:rFonts w:cs="Times New Roman"/>
          <w:lang w:val="uk-UA"/>
        </w:rPr>
        <w:t>ичного характеру та їх наслідки.</w:t>
      </w:r>
    </w:p>
    <w:p w:rsidR="008F322F" w:rsidRPr="00977B7E" w:rsidRDefault="008F322F" w:rsidP="008F322F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7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індиві</w:t>
      </w:r>
      <w:proofErr w:type="gramStart"/>
      <w:r w:rsidRPr="00977B7E">
        <w:rPr>
          <w:rFonts w:ascii="Times New Roman" w:hAnsi="Times New Roman" w:cs="Times New Roman"/>
          <w:sz w:val="24"/>
          <w:szCs w:val="24"/>
        </w:rPr>
        <w:t>дуального</w:t>
      </w:r>
      <w:proofErr w:type="spellEnd"/>
      <w:proofErr w:type="gram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322F" w:rsidRPr="00977B7E" w:rsidRDefault="008F322F" w:rsidP="008F322F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color w:val="000000"/>
          <w:spacing w:val="8"/>
          <w:sz w:val="24"/>
          <w:szCs w:val="24"/>
        </w:rPr>
        <w:t>Значення</w:t>
      </w:r>
      <w:proofErr w:type="spellEnd"/>
      <w:r w:rsidRPr="00977B7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color w:val="000000"/>
          <w:spacing w:val="8"/>
          <w:sz w:val="24"/>
          <w:szCs w:val="24"/>
        </w:rPr>
        <w:t>системи</w:t>
      </w:r>
      <w:proofErr w:type="spellEnd"/>
      <w:r w:rsidRPr="00977B7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color w:val="000000"/>
          <w:sz w:val="24"/>
          <w:szCs w:val="24"/>
        </w:rPr>
        <w:t>лікувально-евакуаційного</w:t>
      </w:r>
      <w:proofErr w:type="spellEnd"/>
      <w:r w:rsidRPr="00977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977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977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7B7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</w:t>
      </w:r>
      <w:proofErr w:type="spellStart"/>
      <w:r w:rsidRPr="00977B7E">
        <w:rPr>
          <w:rFonts w:ascii="Times New Roman" w:hAnsi="Times New Roman" w:cs="Times New Roman"/>
          <w:color w:val="000000"/>
          <w:spacing w:val="8"/>
          <w:sz w:val="24"/>
          <w:szCs w:val="24"/>
        </w:rPr>
        <w:t>умовах</w:t>
      </w:r>
      <w:proofErr w:type="spellEnd"/>
      <w:r w:rsidRPr="00977B7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надзвичайних</w:t>
      </w:r>
      <w:proofErr w:type="spellEnd"/>
      <w:r w:rsidRPr="00977B7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color w:val="000000"/>
          <w:spacing w:val="6"/>
          <w:sz w:val="24"/>
          <w:szCs w:val="24"/>
        </w:rPr>
        <w:t>ситуацій</w:t>
      </w:r>
      <w:proofErr w:type="spellEnd"/>
      <w:r w:rsidRPr="00977B7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977B7E">
        <w:rPr>
          <w:rFonts w:ascii="Times New Roman" w:hAnsi="Times New Roman" w:cs="Times New Roman"/>
          <w:color w:val="000000"/>
          <w:spacing w:val="11"/>
          <w:sz w:val="24"/>
          <w:szCs w:val="24"/>
        </w:rPr>
        <w:t>в</w:t>
      </w:r>
      <w:proofErr w:type="gramEnd"/>
      <w:r w:rsidRPr="00977B7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color w:val="000000"/>
          <w:spacing w:val="11"/>
          <w:sz w:val="24"/>
          <w:szCs w:val="24"/>
        </w:rPr>
        <w:t>системі</w:t>
      </w:r>
      <w:proofErr w:type="spellEnd"/>
      <w:r w:rsidRPr="00977B7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color w:val="000000"/>
          <w:spacing w:val="11"/>
          <w:sz w:val="24"/>
          <w:szCs w:val="24"/>
        </w:rPr>
        <w:t>національної</w:t>
      </w:r>
      <w:proofErr w:type="spellEnd"/>
      <w:r w:rsidRPr="00977B7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color w:val="000000"/>
          <w:spacing w:val="11"/>
          <w:sz w:val="24"/>
          <w:szCs w:val="24"/>
        </w:rPr>
        <w:t>безпеки</w:t>
      </w:r>
      <w:proofErr w:type="spellEnd"/>
      <w:r w:rsidRPr="00977B7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color w:val="000000"/>
          <w:spacing w:val="11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</w:p>
    <w:p w:rsidR="008F322F" w:rsidRPr="00977B7E" w:rsidRDefault="008F322F" w:rsidP="008F322F">
      <w:pPr>
        <w:pStyle w:val="a5"/>
        <w:widowControl/>
        <w:ind w:left="0" w:firstLine="0"/>
        <w:contextualSpacing/>
        <w:jc w:val="both"/>
        <w:rPr>
          <w:rFonts w:cs="Times New Roman"/>
          <w:lang w:val="uk-UA"/>
        </w:rPr>
      </w:pPr>
      <w:r>
        <w:rPr>
          <w:rFonts w:cs="Times New Roman"/>
          <w:lang w:val="ru-RU"/>
        </w:rPr>
        <w:t xml:space="preserve">7. </w:t>
      </w:r>
      <w:r w:rsidRPr="00977B7E">
        <w:rPr>
          <w:rFonts w:cs="Times New Roman"/>
          <w:lang w:val="uk-UA"/>
        </w:rPr>
        <w:t xml:space="preserve">Етапи медичної евакуації </w:t>
      </w:r>
      <w:proofErr w:type="spellStart"/>
      <w:r w:rsidRPr="00977B7E">
        <w:rPr>
          <w:rFonts w:cs="Times New Roman"/>
          <w:lang w:val="uk-UA"/>
        </w:rPr>
        <w:t>ДСМК</w:t>
      </w:r>
      <w:proofErr w:type="spellEnd"/>
      <w:r w:rsidRPr="00977B7E">
        <w:rPr>
          <w:rFonts w:cs="Times New Roman"/>
          <w:lang w:val="uk-UA"/>
        </w:rPr>
        <w:t>, їх організація та завдання</w:t>
      </w:r>
      <w:r>
        <w:rPr>
          <w:rFonts w:cs="Times New Roman"/>
          <w:lang w:val="uk-UA"/>
        </w:rPr>
        <w:t>.</w:t>
      </w:r>
      <w:r w:rsidRPr="00977B7E">
        <w:rPr>
          <w:rFonts w:cs="Times New Roman"/>
          <w:lang w:val="uk-UA"/>
        </w:rPr>
        <w:t xml:space="preserve"> </w:t>
      </w:r>
    </w:p>
    <w:p w:rsidR="008F322F" w:rsidRDefault="008F322F" w:rsidP="008F322F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лікувально-евакуаційних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поширених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322F" w:rsidRPr="00977B7E" w:rsidRDefault="008F322F" w:rsidP="008F322F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77B7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7B7E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завдання медичної служби Збройних Сил України в умовах збройних конфліктів, їх зміст і значення. Умови діяльності медичної служби та їх вплив на організацію медичного </w:t>
      </w:r>
      <w:proofErr w:type="spellStart"/>
      <w:r w:rsidRPr="00977B7E">
        <w:rPr>
          <w:rFonts w:ascii="Times New Roman" w:hAnsi="Times New Roman" w:cs="Times New Roman"/>
          <w:sz w:val="24"/>
          <w:szCs w:val="24"/>
          <w:lang w:val="uk-UA"/>
        </w:rPr>
        <w:t>забазпечення</w:t>
      </w:r>
      <w:proofErr w:type="spellEnd"/>
      <w:r w:rsidRPr="00977B7E">
        <w:rPr>
          <w:rFonts w:ascii="Times New Roman" w:hAnsi="Times New Roman" w:cs="Times New Roman"/>
          <w:sz w:val="24"/>
          <w:szCs w:val="24"/>
          <w:lang w:val="uk-UA"/>
        </w:rPr>
        <w:t xml:space="preserve"> військ. </w:t>
      </w:r>
    </w:p>
    <w:p w:rsidR="008F322F" w:rsidRPr="00977B7E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977B7E">
        <w:rPr>
          <w:rFonts w:ascii="Times New Roman" w:hAnsi="Times New Roman" w:cs="Times New Roman"/>
          <w:sz w:val="24"/>
          <w:szCs w:val="24"/>
          <w:lang w:val="uk-UA"/>
        </w:rPr>
        <w:t>.Організаційна структура медичної служби Збройних Сил України. Категорії особового складу медичної служби.</w:t>
      </w:r>
    </w:p>
    <w:p w:rsidR="008F322F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977B7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7B7E">
        <w:rPr>
          <w:rFonts w:ascii="Times New Roman" w:hAnsi="Times New Roman" w:cs="Times New Roman"/>
          <w:sz w:val="24"/>
          <w:szCs w:val="24"/>
          <w:lang w:val="uk-UA"/>
        </w:rPr>
        <w:t>Роль і місце медичної служби Збройних Сил України в загальнодержавній системі надання медичної допомоги в умовах збройних конфліктів.</w:t>
      </w:r>
    </w:p>
    <w:p w:rsidR="008F322F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7B7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7B7E">
        <w:rPr>
          <w:rFonts w:ascii="Times New Roman" w:hAnsi="Times New Roman" w:cs="Times New Roman"/>
          <w:sz w:val="24"/>
          <w:szCs w:val="24"/>
          <w:lang w:val="uk-UA"/>
        </w:rPr>
        <w:t>Поняття про втрати особового складу військ. Визначення і класифікація санітарних втрат, їх характеристика.</w:t>
      </w:r>
    </w:p>
    <w:p w:rsidR="008F322F" w:rsidRPr="00977B7E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977B7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7B7E">
        <w:rPr>
          <w:rFonts w:ascii="Times New Roman" w:hAnsi="Times New Roman" w:cs="Times New Roman"/>
          <w:sz w:val="24"/>
          <w:szCs w:val="24"/>
          <w:lang w:val="uk-UA"/>
        </w:rPr>
        <w:t>Величина санітарних втрат, фактори, що впливають на їх розміри. Сучасна структура санітарних втрат, її залежність від зброї, що використовує противник. Коротка характеристика вражаючих факторів сучасної зброї.</w:t>
      </w:r>
    </w:p>
    <w:p w:rsidR="008F322F" w:rsidRPr="00977B7E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977B7E">
        <w:rPr>
          <w:rFonts w:ascii="Times New Roman" w:hAnsi="Times New Roman" w:cs="Times New Roman"/>
          <w:sz w:val="24"/>
          <w:szCs w:val="24"/>
          <w:lang w:val="uk-UA"/>
        </w:rPr>
        <w:t>.Вплив величини і структури санітарних втрат на організацію медичного забезпечення військ.</w:t>
      </w:r>
    </w:p>
    <w:p w:rsidR="008F322F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977B7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лікувально-евакуаційного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22F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 w:rsidRPr="00977B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лікувально-евакуаційного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>.</w:t>
      </w:r>
    </w:p>
    <w:p w:rsidR="008F322F" w:rsidRPr="00977B7E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977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принципова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схема та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розгортання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>.</w:t>
      </w:r>
    </w:p>
    <w:p w:rsidR="008F322F" w:rsidRPr="00977B7E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77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>.</w:t>
      </w:r>
    </w:p>
    <w:p w:rsidR="008F322F" w:rsidRPr="00977B7E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977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Медичне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сортування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>, коротка характеристика.</w:t>
      </w:r>
    </w:p>
    <w:p w:rsidR="008F322F" w:rsidRPr="00977B7E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977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сортування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>.</w:t>
      </w:r>
    </w:p>
    <w:p w:rsidR="008F322F" w:rsidRPr="00977B7E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977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евакуація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, мета та порядок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>.</w:t>
      </w:r>
    </w:p>
    <w:p w:rsidR="008F322F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977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Санітарно-транспортні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поранених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>.</w:t>
      </w:r>
    </w:p>
    <w:p w:rsidR="008F322F" w:rsidRDefault="008F322F" w:rsidP="008F322F">
      <w:pPr>
        <w:pStyle w:val="1"/>
        <w:tabs>
          <w:tab w:val="left" w:pos="8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977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лікувально-евакуаційних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антитерористичної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сході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7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77B7E">
        <w:rPr>
          <w:rFonts w:ascii="Times New Roman" w:hAnsi="Times New Roman" w:cs="Times New Roman"/>
          <w:sz w:val="24"/>
          <w:szCs w:val="24"/>
        </w:rPr>
        <w:t>.</w:t>
      </w:r>
    </w:p>
    <w:p w:rsidR="008F322F" w:rsidRPr="009F2D9C" w:rsidRDefault="008F322F" w:rsidP="008F32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24.</w:t>
      </w:r>
      <w:r w:rsidRPr="00A028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Основи організація санітарно-гігієнічних заходів</w:t>
      </w:r>
      <w:r w:rsidRPr="009F2D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Збройних силах України при надзвичайних ситуаціях мирного часу та у воєнний час. Гігієна польового розміщення військ та населення. </w:t>
      </w:r>
    </w:p>
    <w:p w:rsidR="008F322F" w:rsidRPr="009F2D9C" w:rsidRDefault="008F322F" w:rsidP="008F32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</w:t>
      </w:r>
      <w:r w:rsidRPr="009F2D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Основи організації та проведення санітарного нагляду і медичного контролю за харчуванням особового складу Збройних сил України у польових умовах.</w:t>
      </w:r>
    </w:p>
    <w:p w:rsidR="008F322F" w:rsidRPr="009F2D9C" w:rsidRDefault="008F322F" w:rsidP="008F32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26</w:t>
      </w:r>
      <w:r w:rsidRPr="009F2D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Основи організації та проведення санітарного нагляду і медичного контролю за водопостачанням особового складу Збройних сил України в польових умовах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8F322F" w:rsidRPr="009F2D9C" w:rsidRDefault="008F322F" w:rsidP="008F32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27</w:t>
      </w:r>
      <w:r w:rsidRPr="009F2D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Гігієна праці особового складу Збройних сил України при ліквідації наслідків надзвичайних станів і на воєнний час</w:t>
      </w:r>
    </w:p>
    <w:p w:rsidR="008F322F" w:rsidRPr="00D92076" w:rsidRDefault="008F322F" w:rsidP="008F32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28</w:t>
      </w:r>
      <w:r w:rsidRPr="00D92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Здоровий спосіб життя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військовослужбовців</w:t>
      </w:r>
      <w:r w:rsidRPr="00D92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особиста гігієна. Профілактика алкоголізму, наркоманії, токсикоманії, </w:t>
      </w:r>
      <w:proofErr w:type="spellStart"/>
      <w:r w:rsidRPr="00D92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тютюнопаління</w:t>
      </w:r>
      <w:proofErr w:type="spellEnd"/>
      <w:r w:rsidRPr="00D92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8F322F" w:rsidRPr="00775D5A" w:rsidRDefault="008F322F" w:rsidP="008F32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</w:t>
      </w:r>
      <w:r w:rsidRPr="00D92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Гігієна одягу та взуття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військовослужбовців</w:t>
      </w:r>
      <w:r w:rsidRPr="00D92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</w:t>
      </w:r>
      <w:r w:rsidRPr="00D92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иючи засоб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D92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тканин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D92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побутового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</w:t>
      </w:r>
      <w:r w:rsidRPr="00D92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військового</w:t>
      </w:r>
      <w:r w:rsidRPr="00D920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одягу.</w:t>
      </w:r>
    </w:p>
    <w:p w:rsidR="00A776AC" w:rsidRPr="00476CD0" w:rsidRDefault="00A776AC" w:rsidP="00E60680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A776AC" w:rsidRPr="00476CD0" w:rsidSect="00646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82A"/>
    <w:multiLevelType w:val="hybridMultilevel"/>
    <w:tmpl w:val="DB7A6A68"/>
    <w:lvl w:ilvl="0" w:tplc="21840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20614F"/>
    <w:multiLevelType w:val="hybridMultilevel"/>
    <w:tmpl w:val="143224DC"/>
    <w:lvl w:ilvl="0" w:tplc="1AB62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AC"/>
    <w:rsid w:val="001A33DC"/>
    <w:rsid w:val="001C39D7"/>
    <w:rsid w:val="00347540"/>
    <w:rsid w:val="00476CD0"/>
    <w:rsid w:val="00646F94"/>
    <w:rsid w:val="0068110F"/>
    <w:rsid w:val="008F322F"/>
    <w:rsid w:val="009D21C6"/>
    <w:rsid w:val="00A776AC"/>
    <w:rsid w:val="00B4355C"/>
    <w:rsid w:val="00E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9D7"/>
    <w:rPr>
      <w:rFonts w:ascii="Calibri" w:eastAsia="Times New Roman" w:hAnsi="Calibri" w:cs="Times New Roman"/>
      <w:lang w:eastAsia="ru-RU"/>
    </w:rPr>
  </w:style>
  <w:style w:type="paragraph" w:styleId="a4">
    <w:name w:val="Block Text"/>
    <w:basedOn w:val="a"/>
    <w:semiHidden/>
    <w:rsid w:val="001C39D7"/>
    <w:pPr>
      <w:widowControl w:val="0"/>
      <w:ind w:left="2160" w:right="45" w:hanging="2160"/>
      <w:jc w:val="center"/>
    </w:pPr>
    <w:rPr>
      <w:rFonts w:ascii="Times New Roman CYR" w:eastAsia="Times New Roman" w:hAnsi="Times New Roman CYR" w:cs="Times New Roman"/>
      <w:i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1"/>
    <w:qFormat/>
    <w:rsid w:val="00B4355C"/>
    <w:pPr>
      <w:widowControl w:val="0"/>
      <w:ind w:left="112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4355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B4355C"/>
    <w:pPr>
      <w:suppressAutoHyphens/>
      <w:spacing w:after="160" w:line="276" w:lineRule="auto"/>
      <w:ind w:left="720"/>
      <w:contextualSpacing/>
    </w:pPr>
    <w:rPr>
      <w:rFonts w:ascii="Calibri" w:eastAsia="Arial Unicode MS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9D7"/>
    <w:rPr>
      <w:rFonts w:ascii="Calibri" w:eastAsia="Times New Roman" w:hAnsi="Calibri" w:cs="Times New Roman"/>
      <w:lang w:eastAsia="ru-RU"/>
    </w:rPr>
  </w:style>
  <w:style w:type="paragraph" w:styleId="a4">
    <w:name w:val="Block Text"/>
    <w:basedOn w:val="a"/>
    <w:semiHidden/>
    <w:rsid w:val="001C39D7"/>
    <w:pPr>
      <w:widowControl w:val="0"/>
      <w:ind w:left="2160" w:right="45" w:hanging="2160"/>
      <w:jc w:val="center"/>
    </w:pPr>
    <w:rPr>
      <w:rFonts w:ascii="Times New Roman CYR" w:eastAsia="Times New Roman" w:hAnsi="Times New Roman CYR" w:cs="Times New Roman"/>
      <w:i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1"/>
    <w:qFormat/>
    <w:rsid w:val="00B4355C"/>
    <w:pPr>
      <w:widowControl w:val="0"/>
      <w:ind w:left="112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4355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B4355C"/>
    <w:pPr>
      <w:suppressAutoHyphens/>
      <w:spacing w:after="160" w:line="276" w:lineRule="auto"/>
      <w:ind w:left="720"/>
      <w:contextualSpacing/>
    </w:pPr>
    <w:rPr>
      <w:rFonts w:ascii="Calibri" w:eastAsia="Arial Unicode M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</dc:creator>
  <cp:lastModifiedBy>iOne</cp:lastModifiedBy>
  <cp:revision>4</cp:revision>
  <dcterms:created xsi:type="dcterms:W3CDTF">2019-09-08T16:54:00Z</dcterms:created>
  <dcterms:modified xsi:type="dcterms:W3CDTF">2019-09-08T16:59:00Z</dcterms:modified>
</cp:coreProperties>
</file>