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DC" w:rsidRDefault="007C70DC" w:rsidP="007C70DC">
      <w:pPr>
        <w:pStyle w:val="a5"/>
        <w:tabs>
          <w:tab w:val="left" w:pos="0"/>
          <w:tab w:val="left" w:pos="9498"/>
        </w:tabs>
        <w:ind w:left="5812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</w:rPr>
        <w:t>ЗАТВЕРДЖУЮ:</w:t>
      </w:r>
    </w:p>
    <w:p w:rsidR="007C70DC" w:rsidRDefault="007C70DC" w:rsidP="007C70DC">
      <w:pPr>
        <w:pStyle w:val="a3"/>
        <w:tabs>
          <w:tab w:val="left" w:pos="9498"/>
        </w:tabs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 інтернатури</w:t>
      </w:r>
    </w:p>
    <w:p w:rsidR="007C70DC" w:rsidRDefault="007C70DC" w:rsidP="007C70DC">
      <w:pPr>
        <w:pStyle w:val="a3"/>
        <w:tabs>
          <w:tab w:val="left" w:pos="9498"/>
        </w:tabs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 післядипломної освіти</w:t>
      </w:r>
    </w:p>
    <w:p w:rsidR="007C70DC" w:rsidRDefault="007C70DC" w:rsidP="007C70DC">
      <w:pPr>
        <w:pStyle w:val="a3"/>
        <w:tabs>
          <w:tab w:val="left" w:pos="9498"/>
        </w:tabs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ДНМУ</w:t>
      </w:r>
    </w:p>
    <w:p w:rsidR="007C70DC" w:rsidRDefault="007C70DC" w:rsidP="007C70DC">
      <w:pPr>
        <w:pStyle w:val="a3"/>
        <w:tabs>
          <w:tab w:val="left" w:pos="9498"/>
        </w:tabs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доц. 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Баличевцева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  </w:t>
      </w:r>
    </w:p>
    <w:p w:rsidR="007C70DC" w:rsidRDefault="007C70DC" w:rsidP="007C70DC">
      <w:pPr>
        <w:pStyle w:val="a3"/>
        <w:tabs>
          <w:tab w:val="left" w:pos="9498"/>
        </w:tabs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"    "                   2020</w:t>
      </w:r>
      <w:r w:rsidRPr="00C867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70DC" w:rsidRDefault="007C70DC" w:rsidP="007C7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0DC" w:rsidRDefault="007C70DC" w:rsidP="007C7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7C70DC" w:rsidRDefault="007C70DC" w:rsidP="007C7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</w:p>
    <w:p w:rsidR="007C70DC" w:rsidRDefault="007C70DC" w:rsidP="007C7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Лікування кореневих каналів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C70DC" w:rsidRDefault="007C70DC" w:rsidP="007C70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стоматологі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ФІПО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0DC" w:rsidRPr="0009114A" w:rsidRDefault="007C70DC" w:rsidP="007C70DC">
      <w:pPr>
        <w:keepNext/>
        <w:widowControl/>
        <w:tabs>
          <w:tab w:val="center" w:pos="7285"/>
          <w:tab w:val="left" w:pos="10720"/>
        </w:tabs>
        <w:suppressAutoHyphens w:val="0"/>
        <w:autoSpaceDE/>
        <w:jc w:val="center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09114A">
        <w:rPr>
          <w:rFonts w:ascii="Times New Roman" w:hAnsi="Times New Roman" w:cs="Times New Roman"/>
          <w:sz w:val="28"/>
          <w:szCs w:val="24"/>
          <w:lang w:val="uk-UA" w:eastAsia="ru-RU"/>
        </w:rPr>
        <w:t>(03.</w:t>
      </w:r>
      <w:r w:rsidRPr="0009114A">
        <w:rPr>
          <w:rFonts w:ascii="Times New Roman" w:hAnsi="Times New Roman" w:cs="Times New Roman"/>
          <w:sz w:val="28"/>
          <w:szCs w:val="24"/>
          <w:lang w:val="en-US" w:eastAsia="ru-RU"/>
        </w:rPr>
        <w:t>02</w:t>
      </w:r>
      <w:r w:rsidRPr="0009114A">
        <w:rPr>
          <w:rFonts w:ascii="Times New Roman" w:hAnsi="Times New Roman" w:cs="Times New Roman"/>
          <w:sz w:val="28"/>
          <w:szCs w:val="24"/>
          <w:lang w:val="uk-UA" w:eastAsia="ru-RU"/>
        </w:rPr>
        <w:t>.20</w:t>
      </w:r>
      <w:r w:rsidRPr="0009114A">
        <w:rPr>
          <w:rFonts w:ascii="Times New Roman" w:hAnsi="Times New Roman" w:cs="Times New Roman"/>
          <w:sz w:val="28"/>
          <w:szCs w:val="24"/>
          <w:lang w:val="en-US" w:eastAsia="ru-RU"/>
        </w:rPr>
        <w:t>20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- 14</w:t>
      </w:r>
      <w:r w:rsidRPr="0009114A">
        <w:rPr>
          <w:rFonts w:ascii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4"/>
          <w:lang w:val="en-US" w:eastAsia="ru-RU"/>
        </w:rPr>
        <w:t>0</w:t>
      </w:r>
      <w:r>
        <w:rPr>
          <w:rFonts w:ascii="Times New Roman" w:hAnsi="Times New Roman" w:cs="Times New Roman"/>
          <w:sz w:val="28"/>
          <w:szCs w:val="24"/>
          <w:lang w:val="uk-UA" w:eastAsia="ru-RU"/>
        </w:rPr>
        <w:t>2</w:t>
      </w:r>
      <w:r w:rsidRPr="0009114A">
        <w:rPr>
          <w:rFonts w:ascii="Times New Roman" w:hAnsi="Times New Roman" w:cs="Times New Roman"/>
          <w:sz w:val="28"/>
          <w:szCs w:val="24"/>
          <w:lang w:val="uk-UA" w:eastAsia="ru-RU"/>
        </w:rPr>
        <w:t>.20</w:t>
      </w:r>
      <w:r w:rsidRPr="0009114A">
        <w:rPr>
          <w:rFonts w:ascii="Times New Roman" w:hAnsi="Times New Roman" w:cs="Times New Roman"/>
          <w:sz w:val="28"/>
          <w:szCs w:val="24"/>
          <w:lang w:val="en-US" w:eastAsia="ru-RU"/>
        </w:rPr>
        <w:t>20</w:t>
      </w:r>
      <w:r w:rsidRPr="0009114A">
        <w:rPr>
          <w:rFonts w:ascii="Times New Roman" w:hAnsi="Times New Roman" w:cs="Times New Roman"/>
          <w:sz w:val="28"/>
          <w:szCs w:val="24"/>
          <w:lang w:val="uk-UA" w:eastAsia="ru-RU"/>
        </w:rPr>
        <w:t>)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276"/>
        <w:gridCol w:w="4678"/>
        <w:gridCol w:w="709"/>
        <w:gridCol w:w="1275"/>
      </w:tblGrid>
      <w:tr w:rsidR="007C70DC" w:rsidRPr="0009114A" w:rsidTr="00A65BB3"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Дата заняття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Час заняття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Вид заняття</w:t>
            </w:r>
          </w:p>
        </w:tc>
        <w:tc>
          <w:tcPr>
            <w:tcW w:w="4678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Назва теми</w:t>
            </w:r>
          </w:p>
        </w:tc>
        <w:tc>
          <w:tcPr>
            <w:tcW w:w="709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К-сть годин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Викладач</w:t>
            </w:r>
          </w:p>
        </w:tc>
      </w:tr>
      <w:tr w:rsidR="007C70DC" w:rsidRPr="0009114A" w:rsidTr="00A65BB3"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3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.02.</w:t>
            </w:r>
          </w:p>
        </w:tc>
        <w:tc>
          <w:tcPr>
            <w:tcW w:w="1276" w:type="dxa"/>
          </w:tcPr>
          <w:p w:rsidR="007C70DC" w:rsidRPr="000B1B25" w:rsidRDefault="007C70DC" w:rsidP="009177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</w:t>
            </w:r>
            <w:r w:rsidR="009177D6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3:0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Лекція</w:t>
            </w: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Лекція</w:t>
            </w:r>
          </w:p>
        </w:tc>
        <w:tc>
          <w:tcPr>
            <w:tcW w:w="4678" w:type="dxa"/>
          </w:tcPr>
          <w:p w:rsidR="007C70DC" w:rsidRPr="000B1B25" w:rsidRDefault="007C70DC" w:rsidP="00A65BB3">
            <w:pPr>
              <w:widowControl/>
              <w:tabs>
                <w:tab w:val="left" w:pos="10065"/>
              </w:tabs>
              <w:suppressAutoHyphens w:val="0"/>
              <w:autoSpaceDE/>
              <w:ind w:right="33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Пульпіти.Клініка,діагностика,принципи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лікування.</w:t>
            </w:r>
          </w:p>
          <w:p w:rsidR="007C70DC" w:rsidRPr="000B1B25" w:rsidRDefault="007C70DC" w:rsidP="007C70DC">
            <w:pPr>
              <w:widowControl/>
              <w:tabs>
                <w:tab w:val="left" w:pos="10065"/>
              </w:tabs>
              <w:suppressAutoHyphens w:val="0"/>
              <w:autoSpaceDE/>
              <w:ind w:right="33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Періодонтити.Клініка,діагностика.Принципи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лікування гострих та хронічних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періодонтитів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C70DC" w:rsidRPr="0009114A" w:rsidTr="00FB1F7E">
        <w:trPr>
          <w:trHeight w:val="799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04.02.</w:t>
            </w:r>
          </w:p>
        </w:tc>
        <w:tc>
          <w:tcPr>
            <w:tcW w:w="1276" w:type="dxa"/>
          </w:tcPr>
          <w:p w:rsidR="007C70DC" w:rsidRPr="000B1B25" w:rsidRDefault="007C70DC" w:rsidP="009177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</w:t>
            </w:r>
            <w:r w:rsidR="009177D6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11: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7C70DC" w:rsidRDefault="00F50FF4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</w:t>
            </w:r>
            <w:r w:rsidR="007C70DC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емінар </w:t>
            </w:r>
          </w:p>
          <w:p w:rsidR="002521FA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521FA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521FA" w:rsidRPr="000B1B25" w:rsidRDefault="002521FA" w:rsidP="002521F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Семінар</w:t>
            </w:r>
          </w:p>
          <w:p w:rsidR="002521FA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521FA" w:rsidRPr="000B1B25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678" w:type="dxa"/>
          </w:tcPr>
          <w:p w:rsidR="007C70DC" w:rsidRDefault="00F50FF4" w:rsidP="00A65BB3">
            <w:pPr>
              <w:widowControl/>
              <w:tabs>
                <w:tab w:val="left" w:pos="10065"/>
              </w:tabs>
              <w:suppressAutoHyphens w:val="0"/>
              <w:autoSpaceDE/>
              <w:ind w:right="33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Клініко-анатомічна будова порожнини зуба та кореневих каналів. Класифікація конфігурацій кореневих каналів.</w:t>
            </w:r>
          </w:p>
          <w:p w:rsidR="002521FA" w:rsidRPr="000B1B25" w:rsidRDefault="002521FA" w:rsidP="002521FA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Ендодонтичний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доступ.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Правила та принципи його формування.</w:t>
            </w:r>
          </w:p>
          <w:p w:rsidR="002521FA" w:rsidRPr="000B1B25" w:rsidRDefault="002521FA" w:rsidP="00A65BB3">
            <w:pPr>
              <w:widowControl/>
              <w:tabs>
                <w:tab w:val="left" w:pos="10065"/>
              </w:tabs>
              <w:suppressAutoHyphens w:val="0"/>
              <w:autoSpaceDE/>
              <w:ind w:right="33"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709" w:type="dxa"/>
          </w:tcPr>
          <w:p w:rsidR="007C70DC" w:rsidRPr="000B1B25" w:rsidRDefault="00FB1F7E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  <w:p w:rsidR="007C70DC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521FA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521FA" w:rsidRPr="000B1B25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C70DC" w:rsidRPr="0009114A" w:rsidTr="00A65BB3">
        <w:trPr>
          <w:trHeight w:val="983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05.0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9177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</w:t>
            </w:r>
            <w:r w:rsidR="009177D6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14:3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F50FF4" w:rsidRPr="000B1B25" w:rsidRDefault="00F50FF4" w:rsidP="002521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F50FF4" w:rsidRPr="000B1B25" w:rsidRDefault="008C193B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</w:t>
            </w:r>
            <w:r w:rsidR="00F50FF4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ракт.зан</w:t>
            </w:r>
            <w:proofErr w:type="spellEnd"/>
            <w:r w:rsidR="00F50FF4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4678" w:type="dxa"/>
          </w:tcPr>
          <w:p w:rsidR="00F50FF4" w:rsidRPr="000B1B25" w:rsidRDefault="00F50FF4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Принципи формування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ендодонтичного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доступу.</w:t>
            </w:r>
            <w:r w:rsidR="00FB1F7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Методи визначення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рабочої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довжини кореневого каналу</w:t>
            </w:r>
            <w:r w:rsidR="00C2683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. </w:t>
            </w:r>
            <w:proofErr w:type="spellStart"/>
            <w:r w:rsidR="00C2683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Ренгенологічне</w:t>
            </w:r>
            <w:proofErr w:type="spellEnd"/>
            <w:r w:rsidR="00C2683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дослідження  в </w:t>
            </w:r>
            <w:proofErr w:type="spellStart"/>
            <w:r w:rsidR="00C2683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ендодонтії</w:t>
            </w:r>
            <w:proofErr w:type="spellEnd"/>
            <w:r w:rsidR="00C2683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FB1F7E" w:rsidRPr="000B1B25" w:rsidRDefault="00FB1F7E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FB1F7E" w:rsidRPr="000B1B25" w:rsidRDefault="002521FA" w:rsidP="008C193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C70DC" w:rsidRPr="0009114A" w:rsidTr="00FB1F7E">
        <w:trPr>
          <w:trHeight w:val="763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06.0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8.30-13:00</w:t>
            </w:r>
          </w:p>
        </w:tc>
        <w:tc>
          <w:tcPr>
            <w:tcW w:w="1276" w:type="dxa"/>
          </w:tcPr>
          <w:p w:rsidR="007C70DC" w:rsidRPr="000B1B25" w:rsidRDefault="00FB1F7E" w:rsidP="00FB1F7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</w:t>
            </w:r>
            <w:r w:rsidR="007C70DC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емінар</w:t>
            </w:r>
          </w:p>
          <w:p w:rsidR="009177D6" w:rsidRPr="000B1B25" w:rsidRDefault="009177D6" w:rsidP="00FB1F7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9177D6" w:rsidRPr="000B1B25" w:rsidRDefault="009177D6" w:rsidP="00FB1F7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Практ.зан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4678" w:type="dxa"/>
          </w:tcPr>
          <w:p w:rsidR="008C193B" w:rsidRPr="000B1B25" w:rsidRDefault="008C193B" w:rsidP="008C193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Інструменти для механічної обробки кореневих каналів.</w:t>
            </w:r>
          </w:p>
          <w:p w:rsidR="009177D6" w:rsidRPr="000B1B25" w:rsidRDefault="009177D6" w:rsidP="008C193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Огляд основного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ендодонтичного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інструментарію. Методи стерилізації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</w:t>
            </w:r>
            <w:r w:rsidR="00CE6DEF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нтичних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інструментів.</w:t>
            </w:r>
          </w:p>
        </w:tc>
        <w:tc>
          <w:tcPr>
            <w:tcW w:w="709" w:type="dxa"/>
          </w:tcPr>
          <w:p w:rsidR="007C70DC" w:rsidRPr="000B1B25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7C70DC" w:rsidRPr="000B1B25" w:rsidRDefault="002521FA" w:rsidP="008C193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C70DC" w:rsidRPr="0009114A" w:rsidTr="00A65BB3">
        <w:trPr>
          <w:trHeight w:val="405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07.0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9177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</w:t>
            </w:r>
            <w:r w:rsidR="009177D6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4:3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8C193B" w:rsidRPr="000B1B25" w:rsidRDefault="008C193B" w:rsidP="008C193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Практ.зан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8C19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678" w:type="dxa"/>
          </w:tcPr>
          <w:p w:rsidR="00C2683E" w:rsidRPr="000B1B25" w:rsidRDefault="00D63DEE" w:rsidP="00FB1F7E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Принципи та методи механічної обробки кореневих каналів.</w:t>
            </w:r>
            <w:r w:rsidR="00FB1F7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Ручна та ма</w:t>
            </w:r>
            <w:r w:rsidR="00FB1F7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ш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инна обробка кореневих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каналів.Техніка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сбалансованих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сил, «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Step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-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Back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», «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Crown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-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Down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»</w:t>
            </w:r>
          </w:p>
        </w:tc>
        <w:tc>
          <w:tcPr>
            <w:tcW w:w="709" w:type="dxa"/>
          </w:tcPr>
          <w:p w:rsidR="007C70DC" w:rsidRPr="000B1B25" w:rsidRDefault="008C193B" w:rsidP="00FB1F7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8</w:t>
            </w: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FB1F7E" w:rsidRPr="000B1B25" w:rsidRDefault="00FB1F7E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8C19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C70DC" w:rsidRPr="0009114A" w:rsidTr="00A65BB3">
        <w:trPr>
          <w:trHeight w:val="405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1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8.30-14:30</w:t>
            </w:r>
          </w:p>
        </w:tc>
        <w:tc>
          <w:tcPr>
            <w:tcW w:w="1276" w:type="dxa"/>
          </w:tcPr>
          <w:p w:rsidR="008C193B" w:rsidRPr="000B1B25" w:rsidRDefault="008C193B" w:rsidP="008C193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Практ.зан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678" w:type="dxa"/>
          </w:tcPr>
          <w:p w:rsidR="00D63DEE" w:rsidRPr="000B1B25" w:rsidRDefault="00D63DEE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Дезинфекція</w:t>
            </w:r>
            <w:proofErr w:type="spellEnd"/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системи кореневих каналів.</w:t>
            </w:r>
            <w:r w:rsidR="00FB1F7E"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</w:t>
            </w:r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Розчини для </w:t>
            </w:r>
            <w:proofErr w:type="spellStart"/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ірригації</w:t>
            </w:r>
            <w:proofErr w:type="spellEnd"/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кореневих каналів.</w:t>
            </w:r>
            <w:r w:rsidR="00FB1F7E"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</w:t>
            </w:r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Методи активації </w:t>
            </w:r>
            <w:proofErr w:type="spellStart"/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ірригаційних</w:t>
            </w:r>
            <w:proofErr w:type="spellEnd"/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розчинів.</w:t>
            </w:r>
            <w:r w:rsidR="00FB1F7E"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 xml:space="preserve"> </w:t>
            </w:r>
            <w:r w:rsidRPr="000B1B25">
              <w:rPr>
                <w:rFonts w:ascii="Times New Roman" w:hAnsi="Times New Roman" w:cs="Times New Roman"/>
                <w:bCs/>
                <w:sz w:val="22"/>
                <w:szCs w:val="22"/>
                <w:lang w:val="uk-UA" w:eastAsia="ru-RU"/>
              </w:rPr>
              <w:t>Тимчасові антибактеріальні пов’язки.</w:t>
            </w:r>
          </w:p>
        </w:tc>
        <w:tc>
          <w:tcPr>
            <w:tcW w:w="709" w:type="dxa"/>
          </w:tcPr>
          <w:p w:rsidR="007C70DC" w:rsidRPr="000B1B25" w:rsidRDefault="008C193B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8</w:t>
            </w:r>
          </w:p>
          <w:p w:rsidR="00FB1F7E" w:rsidRPr="000B1B25" w:rsidRDefault="00FB1F7E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7C70DC" w:rsidRPr="000B1B25" w:rsidRDefault="007C70DC" w:rsidP="008C193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</w:tr>
      <w:tr w:rsidR="007C70DC" w:rsidRPr="0009114A" w:rsidTr="00A65BB3">
        <w:trPr>
          <w:trHeight w:val="741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11.02.</w:t>
            </w:r>
          </w:p>
        </w:tc>
        <w:tc>
          <w:tcPr>
            <w:tcW w:w="1276" w:type="dxa"/>
          </w:tcPr>
          <w:p w:rsidR="007C70DC" w:rsidRPr="000B1B25" w:rsidRDefault="009177D6" w:rsidP="009177D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8:</w:t>
            </w:r>
            <w:r w:rsidR="007C70DC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30-1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1:3</w:t>
            </w:r>
            <w:r w:rsidR="007C70DC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Семінар</w:t>
            </w:r>
          </w:p>
        </w:tc>
        <w:tc>
          <w:tcPr>
            <w:tcW w:w="4678" w:type="dxa"/>
          </w:tcPr>
          <w:p w:rsidR="007C70DC" w:rsidRPr="000B1B25" w:rsidRDefault="00D63DEE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Матеріаловедення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в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ендодонтії.</w:t>
            </w:r>
            <w:r w:rsidR="00FB1F7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Матеріали</w:t>
            </w:r>
            <w:proofErr w:type="spellEnd"/>
            <w:r w:rsidR="00FB1F7E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для тимчасової та постійної обтурації кореневих каналів.</w:t>
            </w:r>
          </w:p>
        </w:tc>
        <w:tc>
          <w:tcPr>
            <w:tcW w:w="709" w:type="dxa"/>
          </w:tcPr>
          <w:p w:rsidR="007C70DC" w:rsidRPr="000B1B25" w:rsidRDefault="002521FA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</w:t>
            </w:r>
            <w:bookmarkStart w:id="0" w:name="_GoBack"/>
            <w:bookmarkEnd w:id="0"/>
          </w:p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7C70DC" w:rsidRPr="000B1B25" w:rsidRDefault="007C70DC" w:rsidP="00FB1F7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C70DC" w:rsidRPr="0009114A" w:rsidTr="008C193B">
        <w:trPr>
          <w:trHeight w:val="376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12.0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8.30-14.30</w:t>
            </w:r>
          </w:p>
        </w:tc>
        <w:tc>
          <w:tcPr>
            <w:tcW w:w="1276" w:type="dxa"/>
          </w:tcPr>
          <w:p w:rsidR="007C70DC" w:rsidRPr="000B1B25" w:rsidRDefault="00FB1F7E" w:rsidP="00FB1F7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Практ.зан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4678" w:type="dxa"/>
          </w:tcPr>
          <w:p w:rsidR="00FB1F7E" w:rsidRPr="000B1B25" w:rsidRDefault="00FB1F7E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Методи пломбування кореневих каналів.</w:t>
            </w:r>
          </w:p>
        </w:tc>
        <w:tc>
          <w:tcPr>
            <w:tcW w:w="709" w:type="dxa"/>
          </w:tcPr>
          <w:p w:rsidR="007C70DC" w:rsidRPr="000B1B25" w:rsidRDefault="008C193B" w:rsidP="000B1B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C70DC" w:rsidRPr="0009114A" w:rsidTr="00A65BB3">
        <w:trPr>
          <w:trHeight w:val="465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13.0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8.30-14.30</w:t>
            </w:r>
          </w:p>
        </w:tc>
        <w:tc>
          <w:tcPr>
            <w:tcW w:w="1276" w:type="dxa"/>
          </w:tcPr>
          <w:p w:rsidR="007C70DC" w:rsidRDefault="002B0245" w:rsidP="002B024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Семінар</w:t>
            </w:r>
          </w:p>
          <w:p w:rsidR="002B0245" w:rsidRDefault="002B0245" w:rsidP="002B024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B0245" w:rsidRPr="000B1B25" w:rsidRDefault="002B0245" w:rsidP="002B024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Практ.зан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  <w:p w:rsidR="002B0245" w:rsidRPr="002B0245" w:rsidRDefault="002B0245" w:rsidP="002B024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678" w:type="dxa"/>
          </w:tcPr>
          <w:p w:rsidR="007C70DC" w:rsidRDefault="00FB1F7E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Помилки та ускладнення під час та</w:t>
            </w:r>
            <w:r w:rsidR="008C193B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після </w:t>
            </w:r>
            <w:proofErr w:type="spellStart"/>
            <w:r w:rsidR="008C193B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ендодонтичного</w:t>
            </w:r>
            <w:proofErr w:type="spellEnd"/>
            <w:r w:rsidR="008C193B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="008C193B"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лікуванн</w:t>
            </w:r>
            <w:proofErr w:type="spellEnd"/>
            <w:r w:rsidR="008C193B" w:rsidRPr="000B1B2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я.</w:t>
            </w:r>
          </w:p>
          <w:p w:rsidR="002B0245" w:rsidRPr="002B0245" w:rsidRDefault="002B0245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Помилки та ускладнення під час та після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ендодонтичного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лікуванн</w:t>
            </w:r>
            <w:proofErr w:type="spellEnd"/>
            <w:r w:rsidRPr="000B1B2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я.</w:t>
            </w:r>
          </w:p>
        </w:tc>
        <w:tc>
          <w:tcPr>
            <w:tcW w:w="709" w:type="dxa"/>
          </w:tcPr>
          <w:p w:rsidR="007C70DC" w:rsidRDefault="002B0245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  <w:p w:rsidR="002B0245" w:rsidRDefault="002B0245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  <w:p w:rsidR="002B0245" w:rsidRPr="002B0245" w:rsidRDefault="002B0245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6</w:t>
            </w:r>
          </w:p>
          <w:p w:rsidR="007C70DC" w:rsidRPr="000B1B25" w:rsidRDefault="007C70DC" w:rsidP="000B1B2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C70DC" w:rsidRPr="0009114A" w:rsidTr="000B1B25">
        <w:trPr>
          <w:trHeight w:val="280"/>
        </w:trPr>
        <w:tc>
          <w:tcPr>
            <w:tcW w:w="993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14.0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8.30-13:00</w:t>
            </w:r>
          </w:p>
        </w:tc>
        <w:tc>
          <w:tcPr>
            <w:tcW w:w="1276" w:type="dxa"/>
          </w:tcPr>
          <w:p w:rsidR="007C70DC" w:rsidRPr="000B1B25" w:rsidRDefault="007C70DC" w:rsidP="000B1B2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678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Іспит.</w:t>
            </w:r>
          </w:p>
        </w:tc>
        <w:tc>
          <w:tcPr>
            <w:tcW w:w="709" w:type="dxa"/>
          </w:tcPr>
          <w:p w:rsidR="007C70DC" w:rsidRPr="000B1B25" w:rsidRDefault="007C70DC" w:rsidP="000B1B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0B1B2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6   </w:t>
            </w:r>
          </w:p>
        </w:tc>
        <w:tc>
          <w:tcPr>
            <w:tcW w:w="1275" w:type="dxa"/>
          </w:tcPr>
          <w:p w:rsidR="007C70DC" w:rsidRPr="000B1B25" w:rsidRDefault="007C70DC" w:rsidP="00A65BB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0B1B2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Комісія</w:t>
            </w:r>
            <w:proofErr w:type="spellEnd"/>
          </w:p>
        </w:tc>
      </w:tr>
    </w:tbl>
    <w:p w:rsidR="007C70DC" w:rsidRDefault="007C70DC" w:rsidP="007C70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0DC" w:rsidRDefault="007C70DC" w:rsidP="000B1B2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кафедри</w:t>
      </w:r>
      <w:proofErr w:type="spellEnd"/>
      <w:proofErr w:type="gramEnd"/>
    </w:p>
    <w:p w:rsidR="007C70DC" w:rsidRDefault="007C70DC" w:rsidP="007C70DC"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Ярова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С.П.</w:t>
      </w:r>
    </w:p>
    <w:p w:rsidR="00F5760D" w:rsidRDefault="00F5760D"/>
    <w:sectPr w:rsidR="00F5760D">
      <w:pgSz w:w="11906" w:h="16838"/>
      <w:pgMar w:top="850" w:right="850" w:bottom="850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E"/>
    <w:rsid w:val="000B1B25"/>
    <w:rsid w:val="001C2F3E"/>
    <w:rsid w:val="002521FA"/>
    <w:rsid w:val="002B0245"/>
    <w:rsid w:val="003D09AA"/>
    <w:rsid w:val="00783E3D"/>
    <w:rsid w:val="007C70DC"/>
    <w:rsid w:val="008C193B"/>
    <w:rsid w:val="009177D6"/>
    <w:rsid w:val="00C2683E"/>
    <w:rsid w:val="00CE6DEF"/>
    <w:rsid w:val="00D63DEE"/>
    <w:rsid w:val="00F50FF4"/>
    <w:rsid w:val="00F5760D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B5F7"/>
  <w15:docId w15:val="{285AA1E6-BF1D-4F19-9D6A-4B0014F1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70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C70D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basedOn w:val="a"/>
    <w:next w:val="a6"/>
    <w:qFormat/>
    <w:rsid w:val="007C70DC"/>
    <w:pPr>
      <w:widowControl/>
      <w:autoSpaceDE/>
      <w:jc w:val="center"/>
    </w:pPr>
    <w:rPr>
      <w:rFonts w:ascii="Times New Roman" w:hAnsi="Times New Roman" w:cs="Times New Roman"/>
      <w:sz w:val="28"/>
      <w:lang w:val="uk-UA"/>
    </w:rPr>
  </w:style>
  <w:style w:type="paragraph" w:styleId="a6">
    <w:name w:val="Subtitle"/>
    <w:basedOn w:val="a"/>
    <w:next w:val="a"/>
    <w:link w:val="a7"/>
    <w:uiPriority w:val="11"/>
    <w:qFormat/>
    <w:rsid w:val="007C7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7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2019-02-13T21:26:00Z</dcterms:created>
  <dcterms:modified xsi:type="dcterms:W3CDTF">2019-10-27T13:56:00Z</dcterms:modified>
</cp:coreProperties>
</file>